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895F2F" w:rsidTr="00895F2F">
        <w:tc>
          <w:tcPr>
            <w:tcW w:w="9576" w:type="dxa"/>
          </w:tcPr>
          <w:p w:rsidR="00895F2F" w:rsidRPr="00895F2F" w:rsidRDefault="00895F2F" w:rsidP="00895F2F">
            <w:pPr>
              <w:jc w:val="center"/>
              <w:rPr>
                <w:b/>
              </w:rPr>
            </w:pPr>
            <w:r w:rsidRPr="00895F2F">
              <w:rPr>
                <w:b/>
              </w:rPr>
              <w:t xml:space="preserve">GOAL </w:t>
            </w:r>
            <w:r w:rsidR="00830BF1">
              <w:rPr>
                <w:b/>
              </w:rPr>
              <w:t xml:space="preserve">AND OBJECTIVE </w:t>
            </w:r>
            <w:r w:rsidRPr="00895F2F">
              <w:rPr>
                <w:b/>
              </w:rPr>
              <w:t>WRITING TUTORIAL: K-12</w:t>
            </w:r>
          </w:p>
        </w:tc>
      </w:tr>
    </w:tbl>
    <w:p w:rsidR="00FB1907" w:rsidRDefault="00FB1907"/>
    <w:p w:rsidR="00895F2F" w:rsidRDefault="00895F2F">
      <w:r>
        <w:t>The following is one method for writing measurable goals and instructional objectives:</w:t>
      </w:r>
    </w:p>
    <w:p w:rsidR="00895F2F" w:rsidRDefault="00895F2F"/>
    <w:p w:rsidR="00895F2F" w:rsidRDefault="00895F2F">
      <w:r>
        <w:t xml:space="preserve">Goals and Objectives in a student’s IEP focus on the skills and behaviors the student needs to learn in order to be involved and progress in the general curriculum. </w:t>
      </w:r>
    </w:p>
    <w:p w:rsidR="00895F2F" w:rsidRDefault="00895F2F"/>
    <w:p w:rsidR="00895F2F" w:rsidRDefault="00895F2F">
      <w:r>
        <w:t xml:space="preserve">Goals are BROAD statements which describe what a student can reasonably be expected to accomplish within a twelve month period of time in a special education program. </w:t>
      </w:r>
    </w:p>
    <w:p w:rsidR="00895F2F" w:rsidRDefault="00895F2F"/>
    <w:p w:rsidR="00895F2F" w:rsidRDefault="00895F2F">
      <w:r>
        <w:t>Each goal includes these components:</w:t>
      </w:r>
    </w:p>
    <w:p w:rsidR="00895F2F" w:rsidRDefault="00895F2F" w:rsidP="00895F2F">
      <w:pPr>
        <w:pStyle w:val="ListParagraph"/>
        <w:numPr>
          <w:ilvl w:val="0"/>
          <w:numId w:val="1"/>
        </w:numPr>
      </w:pPr>
      <w:r>
        <w:t>Direction of change</w:t>
      </w:r>
    </w:p>
    <w:p w:rsidR="00895F2F" w:rsidRDefault="00895F2F" w:rsidP="00895F2F">
      <w:pPr>
        <w:pStyle w:val="ListParagraph"/>
        <w:numPr>
          <w:ilvl w:val="0"/>
          <w:numId w:val="1"/>
        </w:numPr>
      </w:pPr>
      <w:r>
        <w:t>Skill or behavior to be changed</w:t>
      </w:r>
    </w:p>
    <w:p w:rsidR="00895F2F" w:rsidRDefault="00895F2F" w:rsidP="00895F2F">
      <w:pPr>
        <w:pStyle w:val="ListParagraph"/>
        <w:numPr>
          <w:ilvl w:val="0"/>
          <w:numId w:val="1"/>
        </w:numPr>
      </w:pPr>
      <w:r>
        <w:t xml:space="preserve">Expected annual ending level of performance </w:t>
      </w:r>
    </w:p>
    <w:p w:rsidR="00895F2F" w:rsidRDefault="00895F2F" w:rsidP="00895F2F">
      <w:pPr>
        <w:ind w:left="360"/>
      </w:pPr>
    </w:p>
    <w:p w:rsidR="00895F2F" w:rsidRDefault="00895F2F" w:rsidP="00895F2F">
      <w:pPr>
        <w:ind w:left="360"/>
      </w:pPr>
    </w:p>
    <w:tbl>
      <w:tblPr>
        <w:tblStyle w:val="TableGrid"/>
        <w:tblW w:w="0" w:type="auto"/>
        <w:jc w:val="center"/>
        <w:tblInd w:w="360" w:type="dxa"/>
        <w:tblLook w:val="04A0"/>
      </w:tblPr>
      <w:tblGrid>
        <w:gridCol w:w="9216"/>
      </w:tblGrid>
      <w:tr w:rsidR="00895F2F" w:rsidRPr="00895F2F" w:rsidTr="00895F2F">
        <w:trPr>
          <w:jc w:val="center"/>
        </w:trPr>
        <w:tc>
          <w:tcPr>
            <w:tcW w:w="9576" w:type="dxa"/>
          </w:tcPr>
          <w:p w:rsidR="00895F2F" w:rsidRPr="00895F2F" w:rsidRDefault="00895F2F" w:rsidP="00895F2F">
            <w:pPr>
              <w:jc w:val="center"/>
              <w:rPr>
                <w:b/>
              </w:rPr>
            </w:pPr>
            <w:r w:rsidRPr="00895F2F">
              <w:rPr>
                <w:b/>
              </w:rPr>
              <w:t>GOAL</w:t>
            </w:r>
          </w:p>
        </w:tc>
      </w:tr>
    </w:tbl>
    <w:p w:rsidR="00895F2F" w:rsidRDefault="00895F2F" w:rsidP="00895F2F">
      <w:pPr>
        <w:ind w:left="360"/>
      </w:pPr>
    </w:p>
    <w:tbl>
      <w:tblPr>
        <w:tblStyle w:val="TableGrid"/>
        <w:tblW w:w="0" w:type="auto"/>
        <w:tblLook w:val="04A0"/>
      </w:tblPr>
      <w:tblGrid>
        <w:gridCol w:w="2394"/>
        <w:gridCol w:w="2394"/>
        <w:gridCol w:w="2394"/>
        <w:gridCol w:w="2394"/>
      </w:tblGrid>
      <w:tr w:rsidR="00895F2F" w:rsidRPr="00895F2F" w:rsidTr="00895F2F">
        <w:tc>
          <w:tcPr>
            <w:tcW w:w="2394" w:type="dxa"/>
            <w:vAlign w:val="center"/>
          </w:tcPr>
          <w:p w:rsidR="00895F2F" w:rsidRPr="00895F2F" w:rsidRDefault="00895F2F" w:rsidP="00895F2F">
            <w:pPr>
              <w:jc w:val="center"/>
              <w:rPr>
                <w:b/>
              </w:rPr>
            </w:pPr>
            <w:r w:rsidRPr="00895F2F">
              <w:rPr>
                <w:b/>
              </w:rPr>
              <w:t>Direction of Change</w:t>
            </w:r>
          </w:p>
        </w:tc>
        <w:tc>
          <w:tcPr>
            <w:tcW w:w="2394" w:type="dxa"/>
            <w:vAlign w:val="center"/>
          </w:tcPr>
          <w:p w:rsidR="00895F2F" w:rsidRPr="00895F2F" w:rsidRDefault="00895F2F" w:rsidP="00895F2F">
            <w:pPr>
              <w:jc w:val="center"/>
              <w:rPr>
                <w:b/>
              </w:rPr>
            </w:pPr>
            <w:r w:rsidRPr="00895F2F">
              <w:rPr>
                <w:b/>
              </w:rPr>
              <w:t>Skill or Behavior</w:t>
            </w:r>
          </w:p>
        </w:tc>
        <w:tc>
          <w:tcPr>
            <w:tcW w:w="2394" w:type="dxa"/>
            <w:vAlign w:val="center"/>
          </w:tcPr>
          <w:p w:rsidR="00895F2F" w:rsidRPr="00895F2F" w:rsidRDefault="00895F2F" w:rsidP="00895F2F">
            <w:pPr>
              <w:jc w:val="center"/>
              <w:rPr>
                <w:b/>
              </w:rPr>
            </w:pPr>
            <w:r w:rsidRPr="00895F2F">
              <w:rPr>
                <w:b/>
              </w:rPr>
              <w:t>Present Level</w:t>
            </w:r>
          </w:p>
        </w:tc>
        <w:tc>
          <w:tcPr>
            <w:tcW w:w="2394" w:type="dxa"/>
            <w:vAlign w:val="center"/>
          </w:tcPr>
          <w:p w:rsidR="00895F2F" w:rsidRPr="00895F2F" w:rsidRDefault="00895F2F" w:rsidP="00895F2F">
            <w:pPr>
              <w:jc w:val="center"/>
              <w:rPr>
                <w:b/>
              </w:rPr>
            </w:pPr>
            <w:r w:rsidRPr="00895F2F">
              <w:rPr>
                <w:b/>
              </w:rPr>
              <w:t>Expected Level of Achievement</w:t>
            </w:r>
          </w:p>
        </w:tc>
      </w:tr>
      <w:tr w:rsidR="00895F2F" w:rsidTr="00895F2F">
        <w:tc>
          <w:tcPr>
            <w:tcW w:w="2394" w:type="dxa"/>
            <w:vAlign w:val="center"/>
          </w:tcPr>
          <w:p w:rsidR="00895F2F" w:rsidRDefault="00895F2F" w:rsidP="00895F2F">
            <w:pPr>
              <w:jc w:val="center"/>
            </w:pPr>
            <w:r>
              <w:t>The student will:</w:t>
            </w:r>
          </w:p>
          <w:p w:rsidR="00895F2F" w:rsidRDefault="00895F2F" w:rsidP="00895F2F">
            <w:pPr>
              <w:jc w:val="center"/>
            </w:pPr>
            <w:r>
              <w:t>INCREASE</w:t>
            </w:r>
          </w:p>
          <w:p w:rsidR="00895F2F" w:rsidRDefault="00895F2F" w:rsidP="00895F2F">
            <w:pPr>
              <w:jc w:val="center"/>
            </w:pPr>
            <w:r>
              <w:t>DECREASE</w:t>
            </w:r>
          </w:p>
          <w:p w:rsidR="00895F2F" w:rsidRDefault="00895F2F" w:rsidP="00895F2F">
            <w:pPr>
              <w:jc w:val="center"/>
            </w:pPr>
            <w:r>
              <w:t>MAINTAIN</w:t>
            </w:r>
          </w:p>
        </w:tc>
        <w:tc>
          <w:tcPr>
            <w:tcW w:w="2394" w:type="dxa"/>
            <w:vAlign w:val="center"/>
          </w:tcPr>
          <w:p w:rsidR="00895F2F" w:rsidRDefault="00895F2F" w:rsidP="00895F2F">
            <w:pPr>
              <w:jc w:val="center"/>
            </w:pPr>
            <w:r>
              <w:t>ACADEMIC SKILL</w:t>
            </w:r>
          </w:p>
          <w:p w:rsidR="00895F2F" w:rsidRDefault="00895F2F" w:rsidP="00895F2F">
            <w:pPr>
              <w:jc w:val="center"/>
            </w:pPr>
            <w:r>
              <w:t>BEHAVIOR</w:t>
            </w:r>
          </w:p>
          <w:p w:rsidR="00895F2F" w:rsidRDefault="00895F2F" w:rsidP="00895F2F">
            <w:pPr>
              <w:jc w:val="center"/>
            </w:pPr>
          </w:p>
        </w:tc>
        <w:tc>
          <w:tcPr>
            <w:tcW w:w="2394" w:type="dxa"/>
            <w:vAlign w:val="center"/>
          </w:tcPr>
          <w:p w:rsidR="00895F2F" w:rsidRDefault="00895F2F" w:rsidP="00895F2F">
            <w:pPr>
              <w:jc w:val="center"/>
            </w:pPr>
            <w:r>
              <w:t>FROM: _____</w:t>
            </w:r>
          </w:p>
        </w:tc>
        <w:tc>
          <w:tcPr>
            <w:tcW w:w="2394" w:type="dxa"/>
            <w:vAlign w:val="center"/>
          </w:tcPr>
          <w:p w:rsidR="00895F2F" w:rsidRDefault="00895F2F" w:rsidP="00895F2F">
            <w:pPr>
              <w:jc w:val="center"/>
            </w:pPr>
            <w:r>
              <w:t>TO: _____</w:t>
            </w:r>
          </w:p>
        </w:tc>
      </w:tr>
      <w:tr w:rsidR="00895F2F" w:rsidRPr="00895F2F" w:rsidTr="00895F2F">
        <w:tc>
          <w:tcPr>
            <w:tcW w:w="2394" w:type="dxa"/>
            <w:shd w:val="clear" w:color="auto" w:fill="000000" w:themeFill="text1"/>
            <w:vAlign w:val="center"/>
          </w:tcPr>
          <w:p w:rsidR="00895F2F" w:rsidRPr="00895F2F" w:rsidRDefault="00895F2F" w:rsidP="00895F2F">
            <w:pPr>
              <w:jc w:val="center"/>
              <w:rPr>
                <w:sz w:val="16"/>
                <w:szCs w:val="16"/>
              </w:rPr>
            </w:pPr>
          </w:p>
        </w:tc>
        <w:tc>
          <w:tcPr>
            <w:tcW w:w="2394" w:type="dxa"/>
            <w:shd w:val="clear" w:color="auto" w:fill="000000" w:themeFill="text1"/>
            <w:vAlign w:val="center"/>
          </w:tcPr>
          <w:p w:rsidR="00895F2F" w:rsidRPr="00895F2F" w:rsidRDefault="00895F2F" w:rsidP="00895F2F">
            <w:pPr>
              <w:jc w:val="center"/>
              <w:rPr>
                <w:sz w:val="16"/>
                <w:szCs w:val="16"/>
              </w:rPr>
            </w:pPr>
          </w:p>
        </w:tc>
        <w:tc>
          <w:tcPr>
            <w:tcW w:w="2394" w:type="dxa"/>
            <w:shd w:val="clear" w:color="auto" w:fill="000000" w:themeFill="text1"/>
            <w:vAlign w:val="center"/>
          </w:tcPr>
          <w:p w:rsidR="00895F2F" w:rsidRPr="00895F2F" w:rsidRDefault="00895F2F" w:rsidP="00895F2F">
            <w:pPr>
              <w:jc w:val="center"/>
              <w:rPr>
                <w:sz w:val="16"/>
                <w:szCs w:val="16"/>
              </w:rPr>
            </w:pPr>
          </w:p>
        </w:tc>
        <w:tc>
          <w:tcPr>
            <w:tcW w:w="2394" w:type="dxa"/>
            <w:shd w:val="clear" w:color="auto" w:fill="000000" w:themeFill="text1"/>
            <w:vAlign w:val="center"/>
          </w:tcPr>
          <w:p w:rsidR="00895F2F" w:rsidRPr="00895F2F" w:rsidRDefault="00895F2F" w:rsidP="00895F2F">
            <w:pPr>
              <w:jc w:val="center"/>
              <w:rPr>
                <w:sz w:val="16"/>
                <w:szCs w:val="16"/>
              </w:rPr>
            </w:pPr>
          </w:p>
        </w:tc>
      </w:tr>
      <w:tr w:rsidR="00895F2F" w:rsidTr="00A472A5">
        <w:tc>
          <w:tcPr>
            <w:tcW w:w="9576" w:type="dxa"/>
            <w:gridSpan w:val="4"/>
            <w:vAlign w:val="center"/>
          </w:tcPr>
          <w:p w:rsidR="00895F2F" w:rsidRPr="00895F2F" w:rsidRDefault="00895F2F" w:rsidP="00895F2F">
            <w:pPr>
              <w:jc w:val="center"/>
              <w:rPr>
                <w:b/>
              </w:rPr>
            </w:pPr>
            <w:r w:rsidRPr="00895F2F">
              <w:rPr>
                <w:b/>
              </w:rPr>
              <w:t>EXAMPLES</w:t>
            </w:r>
          </w:p>
        </w:tc>
      </w:tr>
      <w:tr w:rsidR="00895F2F" w:rsidTr="00895F2F">
        <w:tc>
          <w:tcPr>
            <w:tcW w:w="2394" w:type="dxa"/>
            <w:vAlign w:val="center"/>
          </w:tcPr>
          <w:p w:rsidR="00895F2F" w:rsidRDefault="00895F2F" w:rsidP="00895F2F">
            <w:pPr>
              <w:jc w:val="center"/>
            </w:pPr>
            <w:r>
              <w:t>The student will DECREASE</w:t>
            </w:r>
          </w:p>
        </w:tc>
        <w:tc>
          <w:tcPr>
            <w:tcW w:w="2394" w:type="dxa"/>
            <w:vAlign w:val="center"/>
          </w:tcPr>
          <w:p w:rsidR="00895F2F" w:rsidRDefault="00895F2F" w:rsidP="00895F2F">
            <w:pPr>
              <w:jc w:val="center"/>
            </w:pPr>
            <w:r>
              <w:t>Talking our behavior</w:t>
            </w:r>
          </w:p>
        </w:tc>
        <w:tc>
          <w:tcPr>
            <w:tcW w:w="2394" w:type="dxa"/>
            <w:vAlign w:val="center"/>
          </w:tcPr>
          <w:p w:rsidR="00895F2F" w:rsidRDefault="00895F2F" w:rsidP="00895F2F">
            <w:pPr>
              <w:jc w:val="center"/>
            </w:pPr>
            <w:r>
              <w:t>From 5 times per hour</w:t>
            </w:r>
          </w:p>
        </w:tc>
        <w:tc>
          <w:tcPr>
            <w:tcW w:w="2394" w:type="dxa"/>
            <w:vAlign w:val="center"/>
          </w:tcPr>
          <w:p w:rsidR="00895F2F" w:rsidRDefault="00895F2F" w:rsidP="00895F2F">
            <w:pPr>
              <w:jc w:val="center"/>
            </w:pPr>
            <w:r>
              <w:t>To talking out one time per hour</w:t>
            </w:r>
          </w:p>
        </w:tc>
      </w:tr>
      <w:tr w:rsidR="00895F2F" w:rsidTr="00895F2F">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r>
      <w:tr w:rsidR="00895F2F" w:rsidTr="00895F2F">
        <w:tc>
          <w:tcPr>
            <w:tcW w:w="2394" w:type="dxa"/>
            <w:vAlign w:val="center"/>
          </w:tcPr>
          <w:p w:rsidR="00895F2F" w:rsidRDefault="00895F2F" w:rsidP="00895F2F">
            <w:pPr>
              <w:jc w:val="center"/>
            </w:pPr>
            <w:r>
              <w:t>The student will INCREASE</w:t>
            </w:r>
          </w:p>
        </w:tc>
        <w:tc>
          <w:tcPr>
            <w:tcW w:w="2394" w:type="dxa"/>
            <w:vAlign w:val="center"/>
          </w:tcPr>
          <w:p w:rsidR="00895F2F" w:rsidRDefault="00895F2F" w:rsidP="00895F2F">
            <w:pPr>
              <w:jc w:val="center"/>
            </w:pPr>
            <w:r>
              <w:t>Written language skills</w:t>
            </w:r>
          </w:p>
        </w:tc>
        <w:tc>
          <w:tcPr>
            <w:tcW w:w="2394" w:type="dxa"/>
            <w:vAlign w:val="center"/>
          </w:tcPr>
          <w:p w:rsidR="00895F2F" w:rsidRDefault="00895F2F" w:rsidP="00895F2F">
            <w:pPr>
              <w:jc w:val="center"/>
            </w:pPr>
            <w:r>
              <w:t>From writing only phrases</w:t>
            </w:r>
          </w:p>
        </w:tc>
        <w:tc>
          <w:tcPr>
            <w:tcW w:w="2394" w:type="dxa"/>
            <w:vAlign w:val="center"/>
          </w:tcPr>
          <w:p w:rsidR="00895F2F" w:rsidRDefault="00895F2F" w:rsidP="00895F2F">
            <w:pPr>
              <w:jc w:val="center"/>
            </w:pPr>
            <w:r>
              <w:t xml:space="preserve">To writing a complete simple sentence, with initial capitalization and ending punctuation. </w:t>
            </w:r>
          </w:p>
        </w:tc>
      </w:tr>
      <w:tr w:rsidR="00895F2F" w:rsidTr="00895F2F">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p>
        </w:tc>
      </w:tr>
      <w:tr w:rsidR="00895F2F" w:rsidTr="00895F2F">
        <w:tc>
          <w:tcPr>
            <w:tcW w:w="2394" w:type="dxa"/>
            <w:vAlign w:val="center"/>
          </w:tcPr>
          <w:p w:rsidR="00895F2F" w:rsidRDefault="00895F2F" w:rsidP="00895F2F">
            <w:pPr>
              <w:jc w:val="center"/>
            </w:pPr>
            <w:r>
              <w:t>The student will MAINTAIN</w:t>
            </w:r>
          </w:p>
        </w:tc>
        <w:tc>
          <w:tcPr>
            <w:tcW w:w="2394" w:type="dxa"/>
            <w:vAlign w:val="center"/>
          </w:tcPr>
          <w:p w:rsidR="00895F2F" w:rsidRDefault="00895F2F" w:rsidP="00895F2F">
            <w:pPr>
              <w:jc w:val="center"/>
            </w:pPr>
            <w:r>
              <w:t>Attention span using strategies for concentration</w:t>
            </w:r>
          </w:p>
        </w:tc>
        <w:tc>
          <w:tcPr>
            <w:tcW w:w="2394" w:type="dxa"/>
            <w:vAlign w:val="center"/>
          </w:tcPr>
          <w:p w:rsidR="00895F2F" w:rsidRDefault="00895F2F" w:rsidP="00895F2F">
            <w:pPr>
              <w:jc w:val="center"/>
            </w:pPr>
          </w:p>
        </w:tc>
        <w:tc>
          <w:tcPr>
            <w:tcW w:w="2394" w:type="dxa"/>
            <w:vAlign w:val="center"/>
          </w:tcPr>
          <w:p w:rsidR="00895F2F" w:rsidRDefault="00895F2F" w:rsidP="00895F2F">
            <w:pPr>
              <w:jc w:val="center"/>
            </w:pPr>
            <w:r>
              <w:t xml:space="preserve">At the current level of all 5’s on his/her daily point sheet. </w:t>
            </w:r>
          </w:p>
        </w:tc>
      </w:tr>
    </w:tbl>
    <w:p w:rsidR="00895F2F" w:rsidRDefault="00895F2F" w:rsidP="00895F2F"/>
    <w:p w:rsidR="00895F2F" w:rsidRDefault="00895F2F" w:rsidP="00895F2F"/>
    <w:p w:rsidR="00895F2F" w:rsidRDefault="00895F2F" w:rsidP="00895F2F"/>
    <w:p w:rsidR="00895F2F" w:rsidRDefault="00895F2F" w:rsidP="00895F2F"/>
    <w:p w:rsidR="00895F2F" w:rsidRDefault="00895F2F" w:rsidP="00895F2F"/>
    <w:p w:rsidR="00895F2F" w:rsidRDefault="00895F2F" w:rsidP="00895F2F"/>
    <w:p w:rsidR="00895F2F" w:rsidRDefault="00895F2F">
      <w:r>
        <w:br w:type="page"/>
      </w:r>
    </w:p>
    <w:tbl>
      <w:tblPr>
        <w:tblStyle w:val="TableGrid"/>
        <w:tblW w:w="0" w:type="auto"/>
        <w:tblLook w:val="04A0"/>
      </w:tblPr>
      <w:tblGrid>
        <w:gridCol w:w="9576"/>
      </w:tblGrid>
      <w:tr w:rsidR="00895F2F" w:rsidTr="00895F2F">
        <w:tc>
          <w:tcPr>
            <w:tcW w:w="9576" w:type="dxa"/>
          </w:tcPr>
          <w:p w:rsidR="00895F2F" w:rsidRPr="00895F2F" w:rsidRDefault="00895F2F" w:rsidP="00895F2F">
            <w:pPr>
              <w:jc w:val="center"/>
              <w:rPr>
                <w:b/>
              </w:rPr>
            </w:pPr>
            <w:r>
              <w:rPr>
                <w:b/>
              </w:rPr>
              <w:lastRenderedPageBreak/>
              <w:t>OBJECTIVES</w:t>
            </w:r>
          </w:p>
        </w:tc>
      </w:tr>
    </w:tbl>
    <w:p w:rsidR="00895F2F" w:rsidRDefault="00895F2F" w:rsidP="00895F2F"/>
    <w:p w:rsidR="00895F2F" w:rsidRDefault="00830BF1" w:rsidP="00895F2F">
      <w:r>
        <w:t xml:space="preserve">Objectives are measurable, immediate steps leading to the attainment of the goal. They describe the student’s behaviors. Objectives must include criteria for attainment and there must be at least TWO objectives per goal. </w:t>
      </w:r>
    </w:p>
    <w:p w:rsidR="00830BF1" w:rsidRDefault="00830BF1" w:rsidP="00895F2F"/>
    <w:p w:rsidR="00830BF1" w:rsidRDefault="00830BF1" w:rsidP="00895F2F">
      <w:r>
        <w:t>Objectives contain the following components:</w:t>
      </w:r>
    </w:p>
    <w:p w:rsidR="00830BF1" w:rsidRDefault="00830BF1" w:rsidP="00830BF1">
      <w:pPr>
        <w:pStyle w:val="ListParagraph"/>
        <w:numPr>
          <w:ilvl w:val="0"/>
          <w:numId w:val="2"/>
        </w:numPr>
      </w:pPr>
      <w:r>
        <w:t>Conditions for evaluation</w:t>
      </w:r>
    </w:p>
    <w:p w:rsidR="00830BF1" w:rsidRDefault="00830BF1" w:rsidP="00830BF1">
      <w:pPr>
        <w:pStyle w:val="ListParagraph"/>
        <w:numPr>
          <w:ilvl w:val="0"/>
          <w:numId w:val="2"/>
        </w:numPr>
      </w:pPr>
      <w:r>
        <w:t>Skill/behavior to be performed</w:t>
      </w:r>
    </w:p>
    <w:p w:rsidR="00830BF1" w:rsidRDefault="00830BF1" w:rsidP="00830BF1">
      <w:pPr>
        <w:pStyle w:val="ListParagraph"/>
        <w:numPr>
          <w:ilvl w:val="0"/>
          <w:numId w:val="2"/>
        </w:numPr>
      </w:pPr>
      <w:r>
        <w:t>Criteria and procedures for attainment</w:t>
      </w:r>
    </w:p>
    <w:p w:rsidR="00895F2F" w:rsidRDefault="00895F2F" w:rsidP="00895F2F"/>
    <w:p w:rsidR="00895F2F" w:rsidRDefault="00895F2F" w:rsidP="00895F2F"/>
    <w:tbl>
      <w:tblPr>
        <w:tblStyle w:val="TableGrid"/>
        <w:tblW w:w="0" w:type="auto"/>
        <w:tblLook w:val="04A0"/>
      </w:tblPr>
      <w:tblGrid>
        <w:gridCol w:w="2452"/>
        <w:gridCol w:w="2393"/>
        <w:gridCol w:w="2366"/>
        <w:gridCol w:w="2365"/>
      </w:tblGrid>
      <w:tr w:rsidR="00830BF1" w:rsidRPr="00830BF1" w:rsidTr="00830BF1">
        <w:tc>
          <w:tcPr>
            <w:tcW w:w="2452" w:type="dxa"/>
            <w:vAlign w:val="center"/>
          </w:tcPr>
          <w:p w:rsidR="00830BF1" w:rsidRDefault="00830BF1" w:rsidP="00830BF1">
            <w:pPr>
              <w:jc w:val="center"/>
              <w:rPr>
                <w:b/>
              </w:rPr>
            </w:pPr>
          </w:p>
          <w:p w:rsidR="00830BF1" w:rsidRPr="00830BF1" w:rsidRDefault="00830BF1" w:rsidP="00830BF1">
            <w:pPr>
              <w:jc w:val="center"/>
              <w:rPr>
                <w:b/>
              </w:rPr>
            </w:pPr>
            <w:r w:rsidRPr="00830BF1">
              <w:rPr>
                <w:b/>
              </w:rPr>
              <w:t>Conditions for evaluation</w:t>
            </w:r>
          </w:p>
          <w:p w:rsidR="00830BF1" w:rsidRPr="00830BF1" w:rsidRDefault="00830BF1" w:rsidP="00830BF1">
            <w:pPr>
              <w:jc w:val="center"/>
              <w:rPr>
                <w:b/>
              </w:rPr>
            </w:pPr>
          </w:p>
        </w:tc>
        <w:tc>
          <w:tcPr>
            <w:tcW w:w="2393" w:type="dxa"/>
            <w:vAlign w:val="center"/>
          </w:tcPr>
          <w:p w:rsidR="00830BF1" w:rsidRPr="00830BF1" w:rsidRDefault="00830BF1" w:rsidP="00830BF1">
            <w:pPr>
              <w:jc w:val="center"/>
              <w:rPr>
                <w:b/>
              </w:rPr>
            </w:pPr>
            <w:r w:rsidRPr="00830BF1">
              <w:rPr>
                <w:b/>
              </w:rPr>
              <w:t>Skill or Behavior</w:t>
            </w:r>
            <w:r w:rsidRPr="00830BF1">
              <w:rPr>
                <w:b/>
              </w:rPr>
              <w:t xml:space="preserve"> to be performed</w:t>
            </w:r>
          </w:p>
        </w:tc>
        <w:tc>
          <w:tcPr>
            <w:tcW w:w="4731" w:type="dxa"/>
            <w:gridSpan w:val="2"/>
            <w:vAlign w:val="center"/>
          </w:tcPr>
          <w:p w:rsidR="00830BF1" w:rsidRPr="00830BF1" w:rsidRDefault="00830BF1" w:rsidP="00830BF1">
            <w:pPr>
              <w:jc w:val="center"/>
              <w:rPr>
                <w:b/>
              </w:rPr>
            </w:pPr>
            <w:r w:rsidRPr="00830BF1">
              <w:rPr>
                <w:b/>
              </w:rPr>
              <w:t>Evaluation criteria, procedures</w:t>
            </w:r>
          </w:p>
        </w:tc>
      </w:tr>
      <w:tr w:rsidR="00830BF1" w:rsidTr="00830BF1">
        <w:tc>
          <w:tcPr>
            <w:tcW w:w="2452" w:type="dxa"/>
            <w:vAlign w:val="center"/>
          </w:tcPr>
          <w:p w:rsidR="00830BF1" w:rsidRDefault="00830BF1" w:rsidP="00B757BB">
            <w:pPr>
              <w:jc w:val="center"/>
            </w:pPr>
            <w:r>
              <w:t>Circumstances under which behavior is to be performed:</w:t>
            </w:r>
          </w:p>
          <w:p w:rsidR="00830BF1" w:rsidRDefault="00830BF1" w:rsidP="00830BF1">
            <w:pPr>
              <w:pStyle w:val="ListParagraph"/>
              <w:numPr>
                <w:ilvl w:val="0"/>
                <w:numId w:val="3"/>
              </w:numPr>
            </w:pPr>
            <w:r>
              <w:t>Environment</w:t>
            </w:r>
          </w:p>
          <w:p w:rsidR="00830BF1" w:rsidRDefault="00830BF1" w:rsidP="00830BF1">
            <w:pPr>
              <w:pStyle w:val="ListParagraph"/>
              <w:numPr>
                <w:ilvl w:val="0"/>
                <w:numId w:val="3"/>
              </w:numPr>
            </w:pPr>
            <w:r>
              <w:t>Specialized Instruction, materials and equipment</w:t>
            </w:r>
          </w:p>
          <w:p w:rsidR="00830BF1" w:rsidRDefault="00830BF1" w:rsidP="00830BF1">
            <w:pPr>
              <w:pStyle w:val="ListParagraph"/>
              <w:numPr>
                <w:ilvl w:val="0"/>
                <w:numId w:val="3"/>
              </w:numPr>
            </w:pPr>
            <w:r>
              <w:t>Assistance</w:t>
            </w:r>
          </w:p>
        </w:tc>
        <w:tc>
          <w:tcPr>
            <w:tcW w:w="2393" w:type="dxa"/>
            <w:vAlign w:val="center"/>
          </w:tcPr>
          <w:p w:rsidR="00830BF1" w:rsidRDefault="00830BF1" w:rsidP="00830BF1">
            <w:pPr>
              <w:pStyle w:val="ListParagraph"/>
              <w:numPr>
                <w:ilvl w:val="0"/>
                <w:numId w:val="3"/>
              </w:numPr>
            </w:pPr>
            <w:r>
              <w:t>Observable</w:t>
            </w:r>
          </w:p>
          <w:p w:rsidR="00830BF1" w:rsidRDefault="00830BF1" w:rsidP="00830BF1">
            <w:pPr>
              <w:pStyle w:val="ListParagraph"/>
              <w:numPr>
                <w:ilvl w:val="0"/>
                <w:numId w:val="3"/>
              </w:numPr>
            </w:pPr>
            <w:r>
              <w:t>Verifiable</w:t>
            </w:r>
          </w:p>
          <w:p w:rsidR="00830BF1" w:rsidRDefault="00830BF1" w:rsidP="00B757BB">
            <w:pPr>
              <w:jc w:val="center"/>
            </w:pPr>
          </w:p>
        </w:tc>
        <w:tc>
          <w:tcPr>
            <w:tcW w:w="4731" w:type="dxa"/>
            <w:gridSpan w:val="2"/>
            <w:vAlign w:val="center"/>
          </w:tcPr>
          <w:p w:rsidR="00830BF1" w:rsidRDefault="00830BF1" w:rsidP="00B757BB">
            <w:pPr>
              <w:jc w:val="center"/>
            </w:pPr>
            <w:r>
              <w:t>What will be used to measure performance?</w:t>
            </w:r>
          </w:p>
          <w:p w:rsidR="00830BF1" w:rsidRDefault="00830BF1" w:rsidP="00830BF1">
            <w:pPr>
              <w:pStyle w:val="ListParagraph"/>
              <w:numPr>
                <w:ilvl w:val="0"/>
                <w:numId w:val="4"/>
              </w:numPr>
            </w:pPr>
            <w:r>
              <w:t>Method</w:t>
            </w:r>
          </w:p>
          <w:p w:rsidR="00830BF1" w:rsidRDefault="00830BF1" w:rsidP="00830BF1">
            <w:pPr>
              <w:pStyle w:val="ListParagraph"/>
              <w:numPr>
                <w:ilvl w:val="0"/>
                <w:numId w:val="4"/>
              </w:numPr>
            </w:pPr>
            <w:r>
              <w:t>Instrument</w:t>
            </w:r>
          </w:p>
          <w:p w:rsidR="00830BF1" w:rsidRDefault="00830BF1" w:rsidP="00830BF1">
            <w:pPr>
              <w:pStyle w:val="ListParagraph"/>
              <w:numPr>
                <w:ilvl w:val="0"/>
                <w:numId w:val="4"/>
              </w:numPr>
            </w:pPr>
            <w:r>
              <w:t>Course of Action</w:t>
            </w:r>
          </w:p>
        </w:tc>
      </w:tr>
      <w:tr w:rsidR="00830BF1" w:rsidRPr="00895F2F" w:rsidTr="00830BF1">
        <w:tc>
          <w:tcPr>
            <w:tcW w:w="2452" w:type="dxa"/>
            <w:shd w:val="clear" w:color="auto" w:fill="000000" w:themeFill="text1"/>
            <w:vAlign w:val="center"/>
          </w:tcPr>
          <w:p w:rsidR="00895F2F" w:rsidRPr="00895F2F" w:rsidRDefault="00895F2F" w:rsidP="00B757BB">
            <w:pPr>
              <w:jc w:val="center"/>
              <w:rPr>
                <w:sz w:val="16"/>
                <w:szCs w:val="16"/>
              </w:rPr>
            </w:pPr>
          </w:p>
        </w:tc>
        <w:tc>
          <w:tcPr>
            <w:tcW w:w="2393" w:type="dxa"/>
            <w:shd w:val="clear" w:color="auto" w:fill="000000" w:themeFill="text1"/>
            <w:vAlign w:val="center"/>
          </w:tcPr>
          <w:p w:rsidR="00895F2F" w:rsidRPr="00895F2F" w:rsidRDefault="00895F2F" w:rsidP="00B757BB">
            <w:pPr>
              <w:jc w:val="center"/>
              <w:rPr>
                <w:sz w:val="16"/>
                <w:szCs w:val="16"/>
              </w:rPr>
            </w:pPr>
          </w:p>
        </w:tc>
        <w:tc>
          <w:tcPr>
            <w:tcW w:w="2366" w:type="dxa"/>
            <w:shd w:val="clear" w:color="auto" w:fill="000000" w:themeFill="text1"/>
            <w:vAlign w:val="center"/>
          </w:tcPr>
          <w:p w:rsidR="00895F2F" w:rsidRPr="00895F2F" w:rsidRDefault="00895F2F" w:rsidP="00B757BB">
            <w:pPr>
              <w:jc w:val="center"/>
              <w:rPr>
                <w:sz w:val="16"/>
                <w:szCs w:val="16"/>
              </w:rPr>
            </w:pPr>
          </w:p>
        </w:tc>
        <w:tc>
          <w:tcPr>
            <w:tcW w:w="2365" w:type="dxa"/>
            <w:shd w:val="clear" w:color="auto" w:fill="000000" w:themeFill="text1"/>
            <w:vAlign w:val="center"/>
          </w:tcPr>
          <w:p w:rsidR="00895F2F" w:rsidRPr="00895F2F" w:rsidRDefault="00895F2F" w:rsidP="00B757BB">
            <w:pPr>
              <w:jc w:val="center"/>
              <w:rPr>
                <w:sz w:val="16"/>
                <w:szCs w:val="16"/>
              </w:rPr>
            </w:pPr>
          </w:p>
        </w:tc>
      </w:tr>
      <w:tr w:rsidR="00895F2F" w:rsidTr="00B757BB">
        <w:tc>
          <w:tcPr>
            <w:tcW w:w="9576" w:type="dxa"/>
            <w:gridSpan w:val="4"/>
            <w:vAlign w:val="center"/>
          </w:tcPr>
          <w:p w:rsidR="00895F2F" w:rsidRPr="00895F2F" w:rsidRDefault="00895F2F" w:rsidP="00B757BB">
            <w:pPr>
              <w:jc w:val="center"/>
              <w:rPr>
                <w:b/>
              </w:rPr>
            </w:pPr>
            <w:r w:rsidRPr="00895F2F">
              <w:rPr>
                <w:b/>
              </w:rPr>
              <w:t>EXAMPLES</w:t>
            </w:r>
          </w:p>
        </w:tc>
      </w:tr>
      <w:tr w:rsidR="00830BF1" w:rsidTr="00830BF1">
        <w:tc>
          <w:tcPr>
            <w:tcW w:w="2452" w:type="dxa"/>
            <w:vAlign w:val="center"/>
          </w:tcPr>
          <w:p w:rsidR="00830BF1" w:rsidRDefault="00830BF1" w:rsidP="00B757BB">
            <w:pPr>
              <w:jc w:val="center"/>
            </w:pPr>
            <w:r>
              <w:t>When in a group setting</w:t>
            </w:r>
          </w:p>
        </w:tc>
        <w:tc>
          <w:tcPr>
            <w:tcW w:w="2393" w:type="dxa"/>
            <w:vAlign w:val="center"/>
          </w:tcPr>
          <w:p w:rsidR="00830BF1" w:rsidRDefault="00830BF1" w:rsidP="00B757BB">
            <w:pPr>
              <w:jc w:val="center"/>
            </w:pPr>
            <w:r>
              <w:t>The student will verbally participate in conversation</w:t>
            </w:r>
          </w:p>
        </w:tc>
        <w:tc>
          <w:tcPr>
            <w:tcW w:w="4731" w:type="dxa"/>
            <w:gridSpan w:val="2"/>
            <w:vAlign w:val="center"/>
          </w:tcPr>
          <w:p w:rsidR="00830BF1" w:rsidRDefault="00830BF1" w:rsidP="00B757BB">
            <w:pPr>
              <w:jc w:val="center"/>
            </w:pPr>
            <w:r>
              <w:t xml:space="preserve">In 9 out of 10 trials, as measured by his/her daily chart. </w:t>
            </w:r>
          </w:p>
        </w:tc>
      </w:tr>
      <w:tr w:rsidR="00830BF1" w:rsidTr="00830BF1">
        <w:tc>
          <w:tcPr>
            <w:tcW w:w="2452" w:type="dxa"/>
            <w:vAlign w:val="center"/>
          </w:tcPr>
          <w:p w:rsidR="00830BF1" w:rsidRDefault="00830BF1" w:rsidP="00B757BB">
            <w:pPr>
              <w:jc w:val="center"/>
            </w:pPr>
          </w:p>
        </w:tc>
        <w:tc>
          <w:tcPr>
            <w:tcW w:w="2393" w:type="dxa"/>
            <w:vAlign w:val="center"/>
          </w:tcPr>
          <w:p w:rsidR="00830BF1" w:rsidRDefault="00830BF1" w:rsidP="00B757BB">
            <w:pPr>
              <w:jc w:val="center"/>
            </w:pPr>
          </w:p>
        </w:tc>
        <w:tc>
          <w:tcPr>
            <w:tcW w:w="4731" w:type="dxa"/>
            <w:gridSpan w:val="2"/>
            <w:vAlign w:val="center"/>
          </w:tcPr>
          <w:p w:rsidR="00830BF1" w:rsidRDefault="00830BF1" w:rsidP="00B757BB">
            <w:pPr>
              <w:jc w:val="center"/>
            </w:pPr>
          </w:p>
        </w:tc>
      </w:tr>
      <w:tr w:rsidR="00830BF1" w:rsidTr="00830BF1">
        <w:tc>
          <w:tcPr>
            <w:tcW w:w="2452" w:type="dxa"/>
            <w:vAlign w:val="center"/>
          </w:tcPr>
          <w:p w:rsidR="00830BF1" w:rsidRDefault="00830BF1" w:rsidP="00B757BB">
            <w:pPr>
              <w:jc w:val="center"/>
            </w:pPr>
            <w:r>
              <w:t>After reading a story of his/her choosing</w:t>
            </w:r>
          </w:p>
        </w:tc>
        <w:tc>
          <w:tcPr>
            <w:tcW w:w="2393" w:type="dxa"/>
            <w:vAlign w:val="center"/>
          </w:tcPr>
          <w:p w:rsidR="00830BF1" w:rsidRDefault="00830BF1" w:rsidP="00B757BB">
            <w:pPr>
              <w:jc w:val="center"/>
            </w:pPr>
            <w:r>
              <w:t>The student will give an oral book report</w:t>
            </w:r>
          </w:p>
        </w:tc>
        <w:tc>
          <w:tcPr>
            <w:tcW w:w="4731" w:type="dxa"/>
            <w:gridSpan w:val="2"/>
            <w:vAlign w:val="center"/>
          </w:tcPr>
          <w:p w:rsidR="00830BF1" w:rsidRDefault="00830BF1" w:rsidP="00B757BB">
            <w:pPr>
              <w:jc w:val="center"/>
            </w:pPr>
            <w:r>
              <w:t xml:space="preserve">Summarizing the content of the story, with accuracy measured by teacher checklist. </w:t>
            </w:r>
          </w:p>
        </w:tc>
      </w:tr>
      <w:tr w:rsidR="00830BF1" w:rsidTr="00830BF1">
        <w:tc>
          <w:tcPr>
            <w:tcW w:w="2452" w:type="dxa"/>
            <w:vAlign w:val="center"/>
          </w:tcPr>
          <w:p w:rsidR="00830BF1" w:rsidRDefault="00830BF1" w:rsidP="00B757BB">
            <w:pPr>
              <w:jc w:val="center"/>
            </w:pPr>
          </w:p>
        </w:tc>
        <w:tc>
          <w:tcPr>
            <w:tcW w:w="2393" w:type="dxa"/>
            <w:vAlign w:val="center"/>
          </w:tcPr>
          <w:p w:rsidR="00830BF1" w:rsidRDefault="00830BF1" w:rsidP="00B757BB">
            <w:pPr>
              <w:jc w:val="center"/>
            </w:pPr>
          </w:p>
        </w:tc>
        <w:tc>
          <w:tcPr>
            <w:tcW w:w="4731" w:type="dxa"/>
            <w:gridSpan w:val="2"/>
            <w:vAlign w:val="center"/>
          </w:tcPr>
          <w:p w:rsidR="00830BF1" w:rsidRDefault="00830BF1" w:rsidP="00B757BB">
            <w:pPr>
              <w:jc w:val="center"/>
            </w:pPr>
          </w:p>
        </w:tc>
      </w:tr>
      <w:tr w:rsidR="00830BF1" w:rsidTr="00830BF1">
        <w:tc>
          <w:tcPr>
            <w:tcW w:w="2452" w:type="dxa"/>
            <w:vAlign w:val="center"/>
          </w:tcPr>
          <w:p w:rsidR="00830BF1" w:rsidRDefault="00830BF1" w:rsidP="00830BF1">
            <w:pPr>
              <w:jc w:val="center"/>
            </w:pPr>
            <w:r>
              <w:t>When given fifteen        3-digit addition problems and a calculator</w:t>
            </w:r>
          </w:p>
        </w:tc>
        <w:tc>
          <w:tcPr>
            <w:tcW w:w="2393" w:type="dxa"/>
            <w:vAlign w:val="center"/>
          </w:tcPr>
          <w:p w:rsidR="00830BF1" w:rsidRDefault="00830BF1" w:rsidP="00B757BB">
            <w:pPr>
              <w:jc w:val="center"/>
            </w:pPr>
            <w:r>
              <w:t>The student will compute them</w:t>
            </w:r>
          </w:p>
        </w:tc>
        <w:tc>
          <w:tcPr>
            <w:tcW w:w="4731" w:type="dxa"/>
            <w:gridSpan w:val="2"/>
            <w:vAlign w:val="center"/>
          </w:tcPr>
          <w:p w:rsidR="00830BF1" w:rsidRDefault="00830BF1" w:rsidP="00B757BB">
            <w:pPr>
              <w:jc w:val="center"/>
            </w:pPr>
            <w:r>
              <w:t xml:space="preserve">With no more that 3 errors in 2 out of 3 trials. </w:t>
            </w:r>
          </w:p>
        </w:tc>
      </w:tr>
    </w:tbl>
    <w:p w:rsidR="00895F2F" w:rsidRDefault="00895F2F" w:rsidP="00895F2F"/>
    <w:sectPr w:rsidR="00895F2F" w:rsidSect="00FB1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65024"/>
    <w:multiLevelType w:val="hybridMultilevel"/>
    <w:tmpl w:val="4F22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8931D7"/>
    <w:multiLevelType w:val="hybridMultilevel"/>
    <w:tmpl w:val="63505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EF12A0"/>
    <w:multiLevelType w:val="hybridMultilevel"/>
    <w:tmpl w:val="66DA4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C44114"/>
    <w:multiLevelType w:val="hybridMultilevel"/>
    <w:tmpl w:val="B8C2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5F2F"/>
    <w:rsid w:val="00006F31"/>
    <w:rsid w:val="00116AB0"/>
    <w:rsid w:val="002006BC"/>
    <w:rsid w:val="00200897"/>
    <w:rsid w:val="00346141"/>
    <w:rsid w:val="003541CC"/>
    <w:rsid w:val="00357D0E"/>
    <w:rsid w:val="00395BAA"/>
    <w:rsid w:val="004D1208"/>
    <w:rsid w:val="004F322C"/>
    <w:rsid w:val="005079AC"/>
    <w:rsid w:val="005405B8"/>
    <w:rsid w:val="0061652E"/>
    <w:rsid w:val="00686DFE"/>
    <w:rsid w:val="00714A9E"/>
    <w:rsid w:val="007B0E94"/>
    <w:rsid w:val="007E184B"/>
    <w:rsid w:val="00830BF1"/>
    <w:rsid w:val="00891586"/>
    <w:rsid w:val="00895F2F"/>
    <w:rsid w:val="008E3E2A"/>
    <w:rsid w:val="009C69DA"/>
    <w:rsid w:val="00A02E31"/>
    <w:rsid w:val="00B17864"/>
    <w:rsid w:val="00B535D8"/>
    <w:rsid w:val="00BE6A7B"/>
    <w:rsid w:val="00C96C40"/>
    <w:rsid w:val="00CE49AD"/>
    <w:rsid w:val="00D432A5"/>
    <w:rsid w:val="00E11B1C"/>
    <w:rsid w:val="00E32108"/>
    <w:rsid w:val="00F92235"/>
    <w:rsid w:val="00FB1907"/>
    <w:rsid w:val="00FB67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9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5F2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95F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Albert Lea Area Schools</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cp:lastPrinted>2010-02-25T23:18:00Z</cp:lastPrinted>
  <dcterms:created xsi:type="dcterms:W3CDTF">2010-02-25T22:57:00Z</dcterms:created>
  <dcterms:modified xsi:type="dcterms:W3CDTF">2010-02-25T23:28:00Z</dcterms:modified>
</cp:coreProperties>
</file>